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E2B" w:rsidRPr="00B33E2B" w:rsidRDefault="00B33E2B" w:rsidP="00B33E2B">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r w:rsidRPr="00B33E2B">
        <w:rPr>
          <w:rFonts w:ascii="Times New Roman" w:eastAsia="Times New Roman" w:hAnsi="Times New Roman" w:cs="Times New Roman"/>
          <w:b/>
          <w:bCs/>
          <w:kern w:val="36"/>
          <w:sz w:val="48"/>
          <w:szCs w:val="48"/>
          <w:rtl/>
        </w:rPr>
        <w:t>ترویج خشونت در سریال های مناسبتی این روزها!</w:t>
      </w:r>
    </w:p>
    <w:bookmarkEnd w:id="0"/>
    <w:p w:rsidR="00123DA0" w:rsidRDefault="00B33E2B" w:rsidP="00123DA0">
      <w:pPr>
        <w:spacing w:before="100" w:beforeAutospacing="1" w:after="100" w:afterAutospacing="1"/>
        <w:rPr>
          <w:rFonts w:ascii="Times New Roman" w:eastAsia="Times New Roman" w:hAnsi="Times New Roman" w:cs="Times New Roman"/>
          <w:b/>
          <w:bCs/>
          <w:sz w:val="32"/>
          <w:szCs w:val="32"/>
          <w:rtl/>
        </w:rPr>
      </w:pPr>
      <w:r w:rsidRPr="00B33E2B">
        <w:rPr>
          <w:rFonts w:ascii="Times New Roman" w:eastAsia="Times New Roman" w:hAnsi="Times New Roman" w:cs="Times New Roman"/>
          <w:sz w:val="32"/>
          <w:szCs w:val="32"/>
          <w:rtl/>
        </w:rPr>
        <w:t>معمولاً سریال ‌های مناسبتی ماه مبارک رمضان، متناسب با فضای این ماه تهیه و پخش می‌شوند اما امسال ماجرا فرق کرده است و هر سه شبکه اصلی صدا و سیما، در فرم و محتوای سریال‌های شان گرفتار خشونت‌زدگی شده‌اند</w:t>
      </w:r>
      <w:r w:rsidRPr="00B33E2B">
        <w:rPr>
          <w:rFonts w:ascii="Times New Roman" w:eastAsia="Times New Roman" w:hAnsi="Times New Roman" w:cs="Times New Roman"/>
          <w:sz w:val="32"/>
          <w:szCs w:val="32"/>
        </w:rPr>
        <w:t>.</w:t>
      </w:r>
      <w:r w:rsidRPr="00B33E2B">
        <w:rPr>
          <w:rFonts w:ascii="Times New Roman" w:eastAsia="Times New Roman" w:hAnsi="Times New Roman" w:cs="Times New Roman"/>
          <w:sz w:val="32"/>
          <w:szCs w:val="32"/>
        </w:rPr>
        <w:br/>
      </w:r>
      <w:r w:rsidRPr="00B33E2B">
        <w:rPr>
          <w:rFonts w:ascii="Times New Roman" w:eastAsia="Times New Roman" w:hAnsi="Times New Roman" w:cs="Times New Roman"/>
          <w:sz w:val="32"/>
          <w:szCs w:val="32"/>
        </w:rPr>
        <w:br/>
      </w:r>
      <w:r w:rsidRPr="00B33E2B">
        <w:rPr>
          <w:rFonts w:ascii="Times New Roman" w:eastAsia="Times New Roman" w:hAnsi="Times New Roman" w:cs="Times New Roman"/>
          <w:b/>
          <w:bCs/>
          <w:sz w:val="32"/>
          <w:szCs w:val="32"/>
          <w:rtl/>
        </w:rPr>
        <w:t>نمونه‌هایی از پرخاشگری کلامی و فیزیکی در سریال‌ها</w:t>
      </w:r>
      <w:r w:rsidRPr="00B33E2B">
        <w:rPr>
          <w:rFonts w:ascii="Times New Roman" w:eastAsia="Times New Roman" w:hAnsi="Times New Roman" w:cs="Times New Roman"/>
          <w:b/>
          <w:bCs/>
          <w:sz w:val="32"/>
          <w:szCs w:val="32"/>
        </w:rPr>
        <w:br/>
      </w:r>
      <w:r w:rsidRPr="00B33E2B">
        <w:rPr>
          <w:rFonts w:ascii="Times New Roman" w:eastAsia="Times New Roman" w:hAnsi="Times New Roman" w:cs="Times New Roman"/>
          <w:sz w:val="32"/>
          <w:szCs w:val="32"/>
          <w:rtl/>
        </w:rPr>
        <w:t xml:space="preserve">سریال </w:t>
      </w:r>
      <w:r w:rsidRPr="00B33E2B">
        <w:rPr>
          <w:rFonts w:ascii="Times New Roman" w:eastAsia="Times New Roman" w:hAnsi="Times New Roman" w:cs="Times New Roman"/>
          <w:sz w:val="32"/>
          <w:szCs w:val="32"/>
        </w:rPr>
        <w:t>"</w:t>
      </w:r>
      <w:r w:rsidRPr="00B33E2B">
        <w:rPr>
          <w:rFonts w:ascii="Times New Roman" w:eastAsia="Times New Roman" w:hAnsi="Times New Roman" w:cs="Times New Roman"/>
          <w:sz w:val="32"/>
          <w:szCs w:val="32"/>
          <w:rtl/>
        </w:rPr>
        <w:t>برادر جان</w:t>
      </w:r>
      <w:r w:rsidRPr="00B33E2B">
        <w:rPr>
          <w:rFonts w:ascii="Times New Roman" w:eastAsia="Times New Roman" w:hAnsi="Times New Roman" w:cs="Times New Roman"/>
          <w:sz w:val="32"/>
          <w:szCs w:val="32"/>
        </w:rPr>
        <w:t>"</w:t>
      </w:r>
      <w:r w:rsidRPr="00B33E2B">
        <w:rPr>
          <w:rFonts w:ascii="Times New Roman" w:eastAsia="Times New Roman" w:hAnsi="Times New Roman" w:cs="Times New Roman"/>
          <w:sz w:val="32"/>
          <w:szCs w:val="32"/>
          <w:rtl/>
        </w:rPr>
        <w:t xml:space="preserve"> شبکه 3 با دیالوگ‌های «حنیف آتش به پا می‌کنه، من کنترلم دست خودم نیست و ...» که انگار هر قسمت باید این حرف‌ها را تکرار کند، تهدید و پرخاشگری کلامی را به نمایش می‌گذارد. همچنین چاقوکشی، قفل‌فرمان کشیدن در خیابان، کتک‌کاری، فریادهای ممتد و ... فقط بخشی از صحنه‌های خشن سریال </w:t>
      </w:r>
      <w:r w:rsidRPr="00B33E2B">
        <w:rPr>
          <w:rFonts w:ascii="Times New Roman" w:eastAsia="Times New Roman" w:hAnsi="Times New Roman" w:cs="Times New Roman"/>
          <w:sz w:val="32"/>
          <w:szCs w:val="32"/>
        </w:rPr>
        <w:t>«</w:t>
      </w:r>
      <w:r w:rsidRPr="00B33E2B">
        <w:rPr>
          <w:rFonts w:ascii="Times New Roman" w:eastAsia="Times New Roman" w:hAnsi="Times New Roman" w:cs="Times New Roman"/>
          <w:sz w:val="32"/>
          <w:szCs w:val="32"/>
          <w:rtl/>
        </w:rPr>
        <w:t>برادر جان» هستند. سریال «دل دار» شبکه 2 هم از این قافله عقب نمانده است و بارها شاهد درگیری‌های لفظی و جسمی بین شخصیت‌های داستان هستیم. حتی کار به‌جایی می‌رسد که وقتی خون «آرش» به جوش می‌آید، «پژمان» را از پنجره پرت می‌کند که به مرگ او منجر می‌شود. «از یادها رفته» شبکه یک هم انگار گوی سبقت را از هر دو سریال دیگر دزدیده است و سکانس‌هایی که در رینگ بوکس پخش می‌شود، کافی است تا مطمئن شوید زنجیره خشونت‌ها در سریال های ماه رمضان همچنان ادامه دارد</w:t>
      </w:r>
      <w:r w:rsidRPr="00B33E2B">
        <w:rPr>
          <w:rFonts w:ascii="Times New Roman" w:eastAsia="Times New Roman" w:hAnsi="Times New Roman" w:cs="Times New Roman"/>
          <w:sz w:val="32"/>
          <w:szCs w:val="32"/>
        </w:rPr>
        <w:t>.</w:t>
      </w:r>
      <w:r w:rsidRPr="00B33E2B">
        <w:rPr>
          <w:rFonts w:ascii="Times New Roman" w:eastAsia="Times New Roman" w:hAnsi="Times New Roman" w:cs="Times New Roman"/>
          <w:sz w:val="32"/>
          <w:szCs w:val="32"/>
        </w:rPr>
        <w:br/>
      </w:r>
      <w:r w:rsidRPr="00B33E2B">
        <w:rPr>
          <w:rFonts w:ascii="Times New Roman" w:eastAsia="Times New Roman" w:hAnsi="Times New Roman" w:cs="Times New Roman"/>
          <w:sz w:val="32"/>
          <w:szCs w:val="32"/>
        </w:rPr>
        <w:br/>
      </w:r>
      <w:r w:rsidRPr="00B33E2B">
        <w:rPr>
          <w:rFonts w:ascii="Times New Roman" w:eastAsia="Times New Roman" w:hAnsi="Times New Roman" w:cs="Times New Roman"/>
          <w:b/>
          <w:bCs/>
          <w:sz w:val="32"/>
          <w:szCs w:val="32"/>
          <w:rtl/>
        </w:rPr>
        <w:t>نزاع‌های خیابانی در تهران و مشهد، به روایت آمار</w:t>
      </w:r>
      <w:r w:rsidRPr="00B33E2B">
        <w:rPr>
          <w:rFonts w:ascii="Times New Roman" w:eastAsia="Times New Roman" w:hAnsi="Times New Roman" w:cs="Times New Roman"/>
          <w:b/>
          <w:bCs/>
          <w:sz w:val="32"/>
          <w:szCs w:val="32"/>
        </w:rPr>
        <w:br/>
      </w:r>
      <w:r w:rsidRPr="00B33E2B">
        <w:rPr>
          <w:rFonts w:ascii="Times New Roman" w:eastAsia="Times New Roman" w:hAnsi="Times New Roman" w:cs="Times New Roman"/>
          <w:sz w:val="32"/>
          <w:szCs w:val="32"/>
          <w:rtl/>
        </w:rPr>
        <w:t>با نگاهی به آمارهای داخل ایران، متوجه می‌شویم که روزانه، 223 نزاع خیابانی در تهران رخ می‌دهد. به گفته ناهید تاج‌الدین، عضو هیئت‌رئیسه کمیسیون اجتماعی مجلس، «بعد از تهران، مشهد و اصفهان در صدر آمار نزاع در کشور هستند». آمار پزشکی قانونی هم از رشد هفت درصدی نزاع‌های خیابانی نسبت به سال گذشته خبر می‌دهد. در ادامه یکی از دلایل احتمالی این آمار را خواهم گفت</w:t>
      </w:r>
      <w:r w:rsidR="00123DA0">
        <w:rPr>
          <w:rFonts w:ascii="Times New Roman" w:eastAsia="Times New Roman" w:hAnsi="Times New Roman" w:cs="Times New Roman"/>
          <w:sz w:val="32"/>
          <w:szCs w:val="32"/>
        </w:rPr>
        <w:t>.</w:t>
      </w:r>
      <w:r w:rsidRPr="00B33E2B">
        <w:rPr>
          <w:rFonts w:ascii="Times New Roman" w:eastAsia="Times New Roman" w:hAnsi="Times New Roman" w:cs="Times New Roman"/>
          <w:sz w:val="32"/>
          <w:szCs w:val="32"/>
        </w:rPr>
        <w:br/>
      </w:r>
      <w:r w:rsidRPr="00B33E2B">
        <w:rPr>
          <w:rFonts w:ascii="Times New Roman" w:eastAsia="Times New Roman" w:hAnsi="Times New Roman" w:cs="Times New Roman"/>
          <w:b/>
          <w:bCs/>
          <w:sz w:val="32"/>
          <w:szCs w:val="32"/>
          <w:rtl/>
        </w:rPr>
        <w:t xml:space="preserve">آسیب‌های سریال‌های خشونت‌بار در جامعه </w:t>
      </w:r>
      <w:r w:rsidRPr="00B33E2B">
        <w:rPr>
          <w:rFonts w:ascii="Times New Roman" w:eastAsia="Times New Roman" w:hAnsi="Times New Roman" w:cs="Times New Roman"/>
          <w:b/>
          <w:bCs/>
          <w:sz w:val="32"/>
          <w:szCs w:val="32"/>
        </w:rPr>
        <w:br/>
      </w:r>
      <w:r w:rsidRPr="00B33E2B">
        <w:rPr>
          <w:rFonts w:ascii="Times New Roman" w:eastAsia="Times New Roman" w:hAnsi="Times New Roman" w:cs="Times New Roman"/>
          <w:sz w:val="32"/>
          <w:szCs w:val="32"/>
          <w:rtl/>
        </w:rPr>
        <w:t xml:space="preserve">افزایش اضطراب و کاهش نشاط اجتماعی، کمترین آسیب این سریال‌هاست. همه ما مثال </w:t>
      </w:r>
      <w:r w:rsidRPr="00B33E2B">
        <w:rPr>
          <w:rFonts w:ascii="Times New Roman" w:eastAsia="Times New Roman" w:hAnsi="Times New Roman" w:cs="Times New Roman"/>
          <w:sz w:val="32"/>
          <w:szCs w:val="32"/>
        </w:rPr>
        <w:t>«</w:t>
      </w:r>
      <w:r w:rsidRPr="00B33E2B">
        <w:rPr>
          <w:rFonts w:ascii="Times New Roman" w:eastAsia="Times New Roman" w:hAnsi="Times New Roman" w:cs="Times New Roman"/>
          <w:sz w:val="32"/>
          <w:szCs w:val="32"/>
          <w:rtl/>
        </w:rPr>
        <w:t>تجسم لیموترش» را شنیده‌ایم که بعد از تصویرسازی لیمو، بزاق‌مان بیشتر ترشح می‌شود. همین اتفاق درباره تماشای صحنه‌های خشونت‌بار هم می افتد زیرا در طول چند سکانس، محرک‌های برانگیزاننده خشم را به مخاطب ارائه می‌دهند و بعد از آن، چرخه اضطراب شکل می‌گیرد. کافی است همان لحظه به جسم و هیجان‌های تان توجه کنید. نشانه‌های بدنی، حرف‌های مهمی برای گفتن دارند</w:t>
      </w:r>
      <w:r w:rsidRPr="00B33E2B">
        <w:rPr>
          <w:rFonts w:ascii="Times New Roman" w:eastAsia="Times New Roman" w:hAnsi="Times New Roman" w:cs="Times New Roman"/>
          <w:sz w:val="32"/>
          <w:szCs w:val="32"/>
        </w:rPr>
        <w:t xml:space="preserve">. </w:t>
      </w:r>
      <w:r w:rsidRPr="00B33E2B">
        <w:rPr>
          <w:rFonts w:ascii="Times New Roman" w:eastAsia="Times New Roman" w:hAnsi="Times New Roman" w:cs="Times New Roman"/>
          <w:sz w:val="32"/>
          <w:szCs w:val="32"/>
          <w:rtl/>
        </w:rPr>
        <w:t>بعضی‌ها می‌گویند با دیدن این تصاویر، فشارخون و تپش قلب‌شان بالا می‌رود</w:t>
      </w:r>
      <w:r w:rsidRPr="00B33E2B">
        <w:rPr>
          <w:rFonts w:ascii="Times New Roman" w:eastAsia="Times New Roman" w:hAnsi="Times New Roman" w:cs="Times New Roman"/>
          <w:sz w:val="32"/>
          <w:szCs w:val="32"/>
        </w:rPr>
        <w:t xml:space="preserve">. </w:t>
      </w:r>
      <w:r w:rsidRPr="00B33E2B">
        <w:rPr>
          <w:rFonts w:ascii="Times New Roman" w:eastAsia="Times New Roman" w:hAnsi="Times New Roman" w:cs="Times New Roman"/>
          <w:sz w:val="32"/>
          <w:szCs w:val="32"/>
          <w:rtl/>
        </w:rPr>
        <w:t>همه این‌ها، نشانه‌های زنگ خطر هستند، به این شرط که از آن‌ها غافل نشویم</w:t>
      </w:r>
      <w:r w:rsidRPr="00B33E2B">
        <w:rPr>
          <w:rFonts w:ascii="Times New Roman" w:eastAsia="Times New Roman" w:hAnsi="Times New Roman" w:cs="Times New Roman"/>
          <w:sz w:val="32"/>
          <w:szCs w:val="32"/>
        </w:rPr>
        <w:t>.</w:t>
      </w:r>
      <w:r w:rsidRPr="00B33E2B">
        <w:rPr>
          <w:rFonts w:ascii="Times New Roman" w:eastAsia="Times New Roman" w:hAnsi="Times New Roman" w:cs="Times New Roman"/>
          <w:sz w:val="32"/>
          <w:szCs w:val="32"/>
        </w:rPr>
        <w:br/>
      </w:r>
    </w:p>
    <w:p w:rsidR="00123DA0" w:rsidRDefault="00123DA0" w:rsidP="00123DA0">
      <w:pPr>
        <w:spacing w:before="100" w:beforeAutospacing="1" w:after="100" w:afterAutospacing="1"/>
        <w:rPr>
          <w:rFonts w:ascii="Times New Roman" w:eastAsia="Times New Roman" w:hAnsi="Times New Roman" w:cs="Times New Roman"/>
          <w:b/>
          <w:bCs/>
          <w:sz w:val="32"/>
          <w:szCs w:val="32"/>
          <w:rtl/>
        </w:rPr>
      </w:pPr>
    </w:p>
    <w:p w:rsidR="00B33E2B" w:rsidRPr="00B33E2B" w:rsidRDefault="00B33E2B" w:rsidP="00123DA0">
      <w:pPr>
        <w:spacing w:before="100" w:beforeAutospacing="1" w:after="100" w:afterAutospacing="1"/>
        <w:rPr>
          <w:rFonts w:ascii="Times New Roman" w:eastAsia="Times New Roman" w:hAnsi="Times New Roman" w:cs="Times New Roman"/>
          <w:sz w:val="32"/>
          <w:szCs w:val="32"/>
        </w:rPr>
      </w:pPr>
      <w:r w:rsidRPr="00B33E2B">
        <w:rPr>
          <w:rFonts w:ascii="Times New Roman" w:eastAsia="Times New Roman" w:hAnsi="Times New Roman" w:cs="Times New Roman"/>
          <w:b/>
          <w:bCs/>
          <w:sz w:val="32"/>
          <w:szCs w:val="32"/>
          <w:rtl/>
        </w:rPr>
        <w:lastRenderedPageBreak/>
        <w:t>خطر «عادی‌سازی» در کمین جامعه</w:t>
      </w:r>
      <w:r w:rsidRPr="00B33E2B">
        <w:rPr>
          <w:rFonts w:ascii="Times New Roman" w:eastAsia="Times New Roman" w:hAnsi="Times New Roman" w:cs="Times New Roman"/>
          <w:b/>
          <w:bCs/>
          <w:sz w:val="32"/>
          <w:szCs w:val="32"/>
        </w:rPr>
        <w:br/>
      </w:r>
      <w:r w:rsidRPr="00B33E2B">
        <w:rPr>
          <w:rFonts w:ascii="Times New Roman" w:eastAsia="Times New Roman" w:hAnsi="Times New Roman" w:cs="Times New Roman"/>
          <w:sz w:val="32"/>
          <w:szCs w:val="32"/>
          <w:rtl/>
        </w:rPr>
        <w:t>تلویزیون می‌تواند مثل یک الگو عمل کند. مخاطب‌ها رفتار الگو را یاد می‌گیرند. اگر کسی از انجام رفتاری بترسد و ببیند که الگو، همان رفتار را انجام می‌دهد، خودبه‌خود ترسش می‌ریزد و در اصطلاح، «بازداری‌زدایی» اتفاق می‌افتد. نمایش چاقوکشی، کتک‌کاری، فریاد زدن و ... در رسانه با میزان زیاد و تکرار در شبکه‌های مختلف، می‌تواند برای مردم عادی شود و دیگر هراسی از انجام آن نداشته باشند. الگوها می‌توانند با استفاده از اصل آسان‌سازی، نرخ رفتارهای پرخاشگرانه را افزایش دهند</w:t>
      </w:r>
      <w:r w:rsidRPr="00B33E2B">
        <w:rPr>
          <w:rFonts w:ascii="Times New Roman" w:eastAsia="Times New Roman" w:hAnsi="Times New Roman" w:cs="Times New Roman"/>
          <w:sz w:val="32"/>
          <w:szCs w:val="32"/>
        </w:rPr>
        <w:t>.</w:t>
      </w:r>
      <w:r w:rsidRPr="00B33E2B">
        <w:rPr>
          <w:rFonts w:ascii="Times New Roman" w:eastAsia="Times New Roman" w:hAnsi="Times New Roman" w:cs="Times New Roman"/>
          <w:sz w:val="32"/>
          <w:szCs w:val="32"/>
        </w:rPr>
        <w:br/>
      </w:r>
      <w:r w:rsidRPr="00B33E2B">
        <w:rPr>
          <w:rFonts w:ascii="Times New Roman" w:eastAsia="Times New Roman" w:hAnsi="Times New Roman" w:cs="Times New Roman"/>
          <w:sz w:val="32"/>
          <w:szCs w:val="32"/>
        </w:rPr>
        <w:br/>
      </w:r>
      <w:r w:rsidRPr="00B33E2B">
        <w:rPr>
          <w:rFonts w:ascii="Times New Roman" w:eastAsia="Times New Roman" w:hAnsi="Times New Roman" w:cs="Times New Roman"/>
          <w:b/>
          <w:bCs/>
          <w:sz w:val="32"/>
          <w:szCs w:val="32"/>
          <w:rtl/>
        </w:rPr>
        <w:t>بسته پیشنهادی، ویژه مخاطب‌های تلویزیون</w:t>
      </w:r>
      <w:r w:rsidRPr="00B33E2B">
        <w:rPr>
          <w:rFonts w:ascii="Times New Roman" w:eastAsia="Times New Roman" w:hAnsi="Times New Roman" w:cs="Times New Roman"/>
          <w:b/>
          <w:bCs/>
          <w:sz w:val="32"/>
          <w:szCs w:val="32"/>
        </w:rPr>
        <w:br/>
      </w:r>
      <w:r w:rsidRPr="00B33E2B">
        <w:rPr>
          <w:rFonts w:ascii="Times New Roman" w:eastAsia="Times New Roman" w:hAnsi="Times New Roman" w:cs="Times New Roman"/>
          <w:sz w:val="32"/>
          <w:szCs w:val="32"/>
          <w:rtl/>
        </w:rPr>
        <w:t xml:space="preserve">حالا شاید بخواهید که به ما بگویید لطفا برای بعد از افطار، دیدن همین سه سریال را از ما نگیرید! اولین قدم مسئولانه شما برای بهداشت روانی‌تان این است که «آگاهانه» انتخاب کنید. پس لازم است جایگزین مناسبی را انتخاب و برنامه‌هایی را تماشا کنید که حال خوبی را برای تان رقم می‌زنند. توجیه </w:t>
      </w:r>
      <w:r w:rsidRPr="00B33E2B">
        <w:rPr>
          <w:rFonts w:ascii="Times New Roman" w:eastAsia="Times New Roman" w:hAnsi="Times New Roman" w:cs="Times New Roman"/>
          <w:sz w:val="32"/>
          <w:szCs w:val="32"/>
        </w:rPr>
        <w:t>«</w:t>
      </w:r>
      <w:r w:rsidRPr="00B33E2B">
        <w:rPr>
          <w:rFonts w:ascii="Times New Roman" w:eastAsia="Times New Roman" w:hAnsi="Times New Roman" w:cs="Times New Roman"/>
          <w:sz w:val="32"/>
          <w:szCs w:val="32"/>
          <w:rtl/>
        </w:rPr>
        <w:t>آخه می‌خوام بدونم آخرش چی می‌شه»، خیلی‌های مان را تا آخر سریال می‌کشاند اما تکلیف بچه‌ها چیست؟ آن‌ها با دیدن تصاویر حمله و درگیری، می‌ترسند و فضای امن ذهنی‌شان به هم می‌ریزد. پیشنهاد ما همچنان تماشای برنامه‌های مفرح در کنار خانواده است اما اگر مشتاق دیدن سریال‌های خشن تلویزیون هستید، حداقل در ساعت‌هایی بیننده‌شان باشید که بچه‌ها هم پای شما به تماشای سریال ننشینند</w:t>
      </w:r>
      <w:r w:rsidRPr="00B33E2B">
        <w:rPr>
          <w:rFonts w:ascii="Times New Roman" w:eastAsia="Times New Roman" w:hAnsi="Times New Roman" w:cs="Times New Roman"/>
          <w:sz w:val="32"/>
          <w:szCs w:val="32"/>
        </w:rPr>
        <w:t>.</w:t>
      </w:r>
    </w:p>
    <w:p w:rsidR="00B33E2B" w:rsidRPr="00B33E2B" w:rsidRDefault="00B33E2B" w:rsidP="00B33E2B">
      <w:pPr>
        <w:spacing w:before="100" w:beforeAutospacing="1" w:after="100" w:afterAutospacing="1" w:line="240" w:lineRule="auto"/>
        <w:rPr>
          <w:rFonts w:ascii="Times New Roman" w:eastAsia="Times New Roman" w:hAnsi="Times New Roman" w:cs="Times New Roman"/>
          <w:sz w:val="36"/>
          <w:szCs w:val="36"/>
        </w:rPr>
      </w:pPr>
    </w:p>
    <w:p w:rsidR="00C4211B" w:rsidRPr="00B33E2B" w:rsidRDefault="00123DA0" w:rsidP="00B33E2B">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4FB0FE3C" wp14:editId="541627C0">
            <wp:simplePos x="0" y="0"/>
            <wp:positionH relativeFrom="column">
              <wp:posOffset>1905</wp:posOffset>
            </wp:positionH>
            <wp:positionV relativeFrom="paragraph">
              <wp:posOffset>382905</wp:posOffset>
            </wp:positionV>
            <wp:extent cx="4467225" cy="4034939"/>
            <wp:effectExtent l="0" t="0" r="0" b="3810"/>
            <wp:wrapNone/>
            <wp:docPr id="4" name="Picture 4" descr="ترویج خشونت در سریال های مناسبتی این روز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c" descr="ترویج خشونت در سریال های مناسبتی این روزها!"/>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67225" cy="403493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4211B" w:rsidRPr="00B33E2B" w:rsidSect="00123DA0">
      <w:pgSz w:w="11906" w:h="16838"/>
      <w:pgMar w:top="1134" w:right="849" w:bottom="1440" w:left="85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E2B"/>
    <w:rsid w:val="00081A11"/>
    <w:rsid w:val="00123DA0"/>
    <w:rsid w:val="00B33E2B"/>
    <w:rsid w:val="00C4211B"/>
    <w:rsid w:val="00FD26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B33E2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3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E2B"/>
    <w:rPr>
      <w:rFonts w:ascii="Tahoma" w:hAnsi="Tahoma" w:cs="Tahoma"/>
      <w:sz w:val="16"/>
      <w:szCs w:val="16"/>
    </w:rPr>
  </w:style>
  <w:style w:type="character" w:customStyle="1" w:styleId="Heading1Char">
    <w:name w:val="Heading 1 Char"/>
    <w:basedOn w:val="DefaultParagraphFont"/>
    <w:link w:val="Heading1"/>
    <w:uiPriority w:val="9"/>
    <w:rsid w:val="00B33E2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33E2B"/>
    <w:rPr>
      <w:color w:val="0000FF"/>
      <w:u w:val="single"/>
    </w:rPr>
  </w:style>
  <w:style w:type="character" w:customStyle="1" w:styleId="asset-metabar-author">
    <w:name w:val="asset-metabar-author"/>
    <w:basedOn w:val="DefaultParagraphFont"/>
    <w:rsid w:val="00B33E2B"/>
  </w:style>
  <w:style w:type="character" w:customStyle="1" w:styleId="asset-metabar-lable">
    <w:name w:val="asset-metabar-lable"/>
    <w:basedOn w:val="DefaultParagraphFont"/>
    <w:rsid w:val="00B33E2B"/>
  </w:style>
  <w:style w:type="character" w:customStyle="1" w:styleId="asset-metabar-time">
    <w:name w:val="asset-metabar-time"/>
    <w:basedOn w:val="DefaultParagraphFont"/>
    <w:rsid w:val="00B33E2B"/>
  </w:style>
  <w:style w:type="character" w:customStyle="1" w:styleId="util-bar-share-count">
    <w:name w:val="util-bar-share-count"/>
    <w:basedOn w:val="DefaultParagraphFont"/>
    <w:rsid w:val="00B33E2B"/>
  </w:style>
  <w:style w:type="paragraph" w:styleId="NormalWeb">
    <w:name w:val="Normal (Web)"/>
    <w:basedOn w:val="Normal"/>
    <w:uiPriority w:val="99"/>
    <w:semiHidden/>
    <w:unhideWhenUsed/>
    <w:rsid w:val="00B33E2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redit-wrap">
    <w:name w:val="image-credit-wrap"/>
    <w:basedOn w:val="Normal"/>
    <w:rsid w:val="00B33E2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gline">
    <w:name w:val="imgline"/>
    <w:basedOn w:val="DefaultParagraphFont"/>
    <w:rsid w:val="00B33E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B33E2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3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E2B"/>
    <w:rPr>
      <w:rFonts w:ascii="Tahoma" w:hAnsi="Tahoma" w:cs="Tahoma"/>
      <w:sz w:val="16"/>
      <w:szCs w:val="16"/>
    </w:rPr>
  </w:style>
  <w:style w:type="character" w:customStyle="1" w:styleId="Heading1Char">
    <w:name w:val="Heading 1 Char"/>
    <w:basedOn w:val="DefaultParagraphFont"/>
    <w:link w:val="Heading1"/>
    <w:uiPriority w:val="9"/>
    <w:rsid w:val="00B33E2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33E2B"/>
    <w:rPr>
      <w:color w:val="0000FF"/>
      <w:u w:val="single"/>
    </w:rPr>
  </w:style>
  <w:style w:type="character" w:customStyle="1" w:styleId="asset-metabar-author">
    <w:name w:val="asset-metabar-author"/>
    <w:basedOn w:val="DefaultParagraphFont"/>
    <w:rsid w:val="00B33E2B"/>
  </w:style>
  <w:style w:type="character" w:customStyle="1" w:styleId="asset-metabar-lable">
    <w:name w:val="asset-metabar-lable"/>
    <w:basedOn w:val="DefaultParagraphFont"/>
    <w:rsid w:val="00B33E2B"/>
  </w:style>
  <w:style w:type="character" w:customStyle="1" w:styleId="asset-metabar-time">
    <w:name w:val="asset-metabar-time"/>
    <w:basedOn w:val="DefaultParagraphFont"/>
    <w:rsid w:val="00B33E2B"/>
  </w:style>
  <w:style w:type="character" w:customStyle="1" w:styleId="util-bar-share-count">
    <w:name w:val="util-bar-share-count"/>
    <w:basedOn w:val="DefaultParagraphFont"/>
    <w:rsid w:val="00B33E2B"/>
  </w:style>
  <w:style w:type="paragraph" w:styleId="NormalWeb">
    <w:name w:val="Normal (Web)"/>
    <w:basedOn w:val="Normal"/>
    <w:uiPriority w:val="99"/>
    <w:semiHidden/>
    <w:unhideWhenUsed/>
    <w:rsid w:val="00B33E2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redit-wrap">
    <w:name w:val="image-credit-wrap"/>
    <w:basedOn w:val="Normal"/>
    <w:rsid w:val="00B33E2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gline">
    <w:name w:val="imgline"/>
    <w:basedOn w:val="DefaultParagraphFont"/>
    <w:rsid w:val="00B33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5355">
      <w:bodyDiv w:val="1"/>
      <w:marLeft w:val="0"/>
      <w:marRight w:val="0"/>
      <w:marTop w:val="0"/>
      <w:marBottom w:val="0"/>
      <w:divBdr>
        <w:top w:val="none" w:sz="0" w:space="0" w:color="auto"/>
        <w:left w:val="none" w:sz="0" w:space="0" w:color="auto"/>
        <w:bottom w:val="none" w:sz="0" w:space="0" w:color="auto"/>
        <w:right w:val="none" w:sz="0" w:space="0" w:color="auto"/>
      </w:divBdr>
      <w:divsChild>
        <w:div w:id="1703090716">
          <w:marLeft w:val="0"/>
          <w:marRight w:val="0"/>
          <w:marTop w:val="0"/>
          <w:marBottom w:val="0"/>
          <w:divBdr>
            <w:top w:val="none" w:sz="0" w:space="0" w:color="auto"/>
            <w:left w:val="none" w:sz="0" w:space="0" w:color="auto"/>
            <w:bottom w:val="none" w:sz="0" w:space="0" w:color="auto"/>
            <w:right w:val="none" w:sz="0" w:space="0" w:color="auto"/>
          </w:divBdr>
        </w:div>
        <w:div w:id="657459608">
          <w:marLeft w:val="0"/>
          <w:marRight w:val="0"/>
          <w:marTop w:val="0"/>
          <w:marBottom w:val="0"/>
          <w:divBdr>
            <w:top w:val="none" w:sz="0" w:space="0" w:color="auto"/>
            <w:left w:val="none" w:sz="0" w:space="0" w:color="auto"/>
            <w:bottom w:val="none" w:sz="0" w:space="0" w:color="auto"/>
            <w:right w:val="none" w:sz="0" w:space="0" w:color="auto"/>
          </w:divBdr>
          <w:divsChild>
            <w:div w:id="1957449271">
              <w:marLeft w:val="0"/>
              <w:marRight w:val="0"/>
              <w:marTop w:val="0"/>
              <w:marBottom w:val="0"/>
              <w:divBdr>
                <w:top w:val="none" w:sz="0" w:space="0" w:color="auto"/>
                <w:left w:val="none" w:sz="0" w:space="0" w:color="auto"/>
                <w:bottom w:val="none" w:sz="0" w:space="0" w:color="auto"/>
                <w:right w:val="none" w:sz="0" w:space="0" w:color="auto"/>
              </w:divBdr>
              <w:divsChild>
                <w:div w:id="967513483">
                  <w:marLeft w:val="0"/>
                  <w:marRight w:val="0"/>
                  <w:marTop w:val="0"/>
                  <w:marBottom w:val="0"/>
                  <w:divBdr>
                    <w:top w:val="none" w:sz="0" w:space="0" w:color="auto"/>
                    <w:left w:val="none" w:sz="0" w:space="0" w:color="auto"/>
                    <w:bottom w:val="none" w:sz="0" w:space="0" w:color="auto"/>
                    <w:right w:val="none" w:sz="0" w:space="0" w:color="auto"/>
                  </w:divBdr>
                  <w:divsChild>
                    <w:div w:id="741953845">
                      <w:marLeft w:val="0"/>
                      <w:marRight w:val="0"/>
                      <w:marTop w:val="0"/>
                      <w:marBottom w:val="0"/>
                      <w:divBdr>
                        <w:top w:val="none" w:sz="0" w:space="0" w:color="auto"/>
                        <w:left w:val="none" w:sz="0" w:space="0" w:color="auto"/>
                        <w:bottom w:val="none" w:sz="0" w:space="0" w:color="auto"/>
                        <w:right w:val="none" w:sz="0" w:space="0" w:color="auto"/>
                      </w:divBdr>
                    </w:div>
                    <w:div w:id="726492505">
                      <w:marLeft w:val="0"/>
                      <w:marRight w:val="0"/>
                      <w:marTop w:val="0"/>
                      <w:marBottom w:val="0"/>
                      <w:divBdr>
                        <w:top w:val="none" w:sz="0" w:space="0" w:color="auto"/>
                        <w:left w:val="none" w:sz="0" w:space="0" w:color="auto"/>
                        <w:bottom w:val="none" w:sz="0" w:space="0" w:color="auto"/>
                        <w:right w:val="none" w:sz="0" w:space="0" w:color="auto"/>
                      </w:divBdr>
                      <w:divsChild>
                        <w:div w:id="525674049">
                          <w:marLeft w:val="0"/>
                          <w:marRight w:val="0"/>
                          <w:marTop w:val="0"/>
                          <w:marBottom w:val="0"/>
                          <w:divBdr>
                            <w:top w:val="none" w:sz="0" w:space="0" w:color="auto"/>
                            <w:left w:val="none" w:sz="0" w:space="0" w:color="auto"/>
                            <w:bottom w:val="none" w:sz="0" w:space="0" w:color="auto"/>
                            <w:right w:val="none" w:sz="0" w:space="0" w:color="auto"/>
                          </w:divBdr>
                          <w:divsChild>
                            <w:div w:id="193489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491555">
      <w:bodyDiv w:val="1"/>
      <w:marLeft w:val="0"/>
      <w:marRight w:val="0"/>
      <w:marTop w:val="0"/>
      <w:marBottom w:val="0"/>
      <w:divBdr>
        <w:top w:val="none" w:sz="0" w:space="0" w:color="auto"/>
        <w:left w:val="none" w:sz="0" w:space="0" w:color="auto"/>
        <w:bottom w:val="none" w:sz="0" w:space="0" w:color="auto"/>
        <w:right w:val="none" w:sz="0" w:space="0" w:color="auto"/>
      </w:divBdr>
      <w:divsChild>
        <w:div w:id="933784727">
          <w:marLeft w:val="0"/>
          <w:marRight w:val="0"/>
          <w:marTop w:val="0"/>
          <w:marBottom w:val="0"/>
          <w:divBdr>
            <w:top w:val="none" w:sz="0" w:space="0" w:color="auto"/>
            <w:left w:val="none" w:sz="0" w:space="0" w:color="auto"/>
            <w:bottom w:val="none" w:sz="0" w:space="0" w:color="auto"/>
            <w:right w:val="none" w:sz="0" w:space="0" w:color="auto"/>
          </w:divBdr>
        </w:div>
        <w:div w:id="1169559372">
          <w:marLeft w:val="0"/>
          <w:marRight w:val="0"/>
          <w:marTop w:val="0"/>
          <w:marBottom w:val="0"/>
          <w:divBdr>
            <w:top w:val="none" w:sz="0" w:space="0" w:color="auto"/>
            <w:left w:val="none" w:sz="0" w:space="0" w:color="auto"/>
            <w:bottom w:val="none" w:sz="0" w:space="0" w:color="auto"/>
            <w:right w:val="none" w:sz="0" w:space="0" w:color="auto"/>
          </w:divBdr>
          <w:divsChild>
            <w:div w:id="1905408109">
              <w:marLeft w:val="0"/>
              <w:marRight w:val="0"/>
              <w:marTop w:val="0"/>
              <w:marBottom w:val="0"/>
              <w:divBdr>
                <w:top w:val="none" w:sz="0" w:space="0" w:color="auto"/>
                <w:left w:val="none" w:sz="0" w:space="0" w:color="auto"/>
                <w:bottom w:val="none" w:sz="0" w:space="0" w:color="auto"/>
                <w:right w:val="none" w:sz="0" w:space="0" w:color="auto"/>
              </w:divBdr>
              <w:divsChild>
                <w:div w:id="1947156434">
                  <w:marLeft w:val="0"/>
                  <w:marRight w:val="0"/>
                  <w:marTop w:val="0"/>
                  <w:marBottom w:val="0"/>
                  <w:divBdr>
                    <w:top w:val="none" w:sz="0" w:space="0" w:color="auto"/>
                    <w:left w:val="none" w:sz="0" w:space="0" w:color="auto"/>
                    <w:bottom w:val="none" w:sz="0" w:space="0" w:color="auto"/>
                    <w:right w:val="none" w:sz="0" w:space="0" w:color="auto"/>
                  </w:divBdr>
                  <w:divsChild>
                    <w:div w:id="301469556">
                      <w:marLeft w:val="0"/>
                      <w:marRight w:val="0"/>
                      <w:marTop w:val="0"/>
                      <w:marBottom w:val="0"/>
                      <w:divBdr>
                        <w:top w:val="none" w:sz="0" w:space="0" w:color="auto"/>
                        <w:left w:val="none" w:sz="0" w:space="0" w:color="auto"/>
                        <w:bottom w:val="none" w:sz="0" w:space="0" w:color="auto"/>
                        <w:right w:val="none" w:sz="0" w:space="0" w:color="auto"/>
                      </w:divBdr>
                    </w:div>
                    <w:div w:id="1401368112">
                      <w:marLeft w:val="0"/>
                      <w:marRight w:val="0"/>
                      <w:marTop w:val="0"/>
                      <w:marBottom w:val="0"/>
                      <w:divBdr>
                        <w:top w:val="none" w:sz="0" w:space="0" w:color="auto"/>
                        <w:left w:val="none" w:sz="0" w:space="0" w:color="auto"/>
                        <w:bottom w:val="none" w:sz="0" w:space="0" w:color="auto"/>
                        <w:right w:val="none" w:sz="0" w:space="0" w:color="auto"/>
                      </w:divBdr>
                      <w:divsChild>
                        <w:div w:id="425616743">
                          <w:marLeft w:val="0"/>
                          <w:marRight w:val="0"/>
                          <w:marTop w:val="0"/>
                          <w:marBottom w:val="0"/>
                          <w:divBdr>
                            <w:top w:val="none" w:sz="0" w:space="0" w:color="auto"/>
                            <w:left w:val="none" w:sz="0" w:space="0" w:color="auto"/>
                            <w:bottom w:val="none" w:sz="0" w:space="0" w:color="auto"/>
                            <w:right w:val="none" w:sz="0" w:space="0" w:color="auto"/>
                          </w:divBdr>
                          <w:divsChild>
                            <w:div w:id="177185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160285">
      <w:bodyDiv w:val="1"/>
      <w:marLeft w:val="0"/>
      <w:marRight w:val="0"/>
      <w:marTop w:val="0"/>
      <w:marBottom w:val="0"/>
      <w:divBdr>
        <w:top w:val="none" w:sz="0" w:space="0" w:color="auto"/>
        <w:left w:val="none" w:sz="0" w:space="0" w:color="auto"/>
        <w:bottom w:val="none" w:sz="0" w:space="0" w:color="auto"/>
        <w:right w:val="none" w:sz="0" w:space="0" w:color="auto"/>
      </w:divBdr>
      <w:divsChild>
        <w:div w:id="527261547">
          <w:marLeft w:val="0"/>
          <w:marRight w:val="0"/>
          <w:marTop w:val="0"/>
          <w:marBottom w:val="0"/>
          <w:divBdr>
            <w:top w:val="none" w:sz="0" w:space="0" w:color="auto"/>
            <w:left w:val="none" w:sz="0" w:space="0" w:color="auto"/>
            <w:bottom w:val="none" w:sz="0" w:space="0" w:color="auto"/>
            <w:right w:val="none" w:sz="0" w:space="0" w:color="auto"/>
          </w:divBdr>
        </w:div>
        <w:div w:id="277955558">
          <w:marLeft w:val="0"/>
          <w:marRight w:val="0"/>
          <w:marTop w:val="0"/>
          <w:marBottom w:val="0"/>
          <w:divBdr>
            <w:top w:val="none" w:sz="0" w:space="0" w:color="auto"/>
            <w:left w:val="none" w:sz="0" w:space="0" w:color="auto"/>
            <w:bottom w:val="none" w:sz="0" w:space="0" w:color="auto"/>
            <w:right w:val="none" w:sz="0" w:space="0" w:color="auto"/>
          </w:divBdr>
          <w:divsChild>
            <w:div w:id="522594174">
              <w:marLeft w:val="0"/>
              <w:marRight w:val="0"/>
              <w:marTop w:val="0"/>
              <w:marBottom w:val="0"/>
              <w:divBdr>
                <w:top w:val="none" w:sz="0" w:space="0" w:color="auto"/>
                <w:left w:val="none" w:sz="0" w:space="0" w:color="auto"/>
                <w:bottom w:val="none" w:sz="0" w:space="0" w:color="auto"/>
                <w:right w:val="none" w:sz="0" w:space="0" w:color="auto"/>
              </w:divBdr>
              <w:divsChild>
                <w:div w:id="1107777409">
                  <w:marLeft w:val="0"/>
                  <w:marRight w:val="0"/>
                  <w:marTop w:val="0"/>
                  <w:marBottom w:val="0"/>
                  <w:divBdr>
                    <w:top w:val="none" w:sz="0" w:space="0" w:color="auto"/>
                    <w:left w:val="none" w:sz="0" w:space="0" w:color="auto"/>
                    <w:bottom w:val="none" w:sz="0" w:space="0" w:color="auto"/>
                    <w:right w:val="none" w:sz="0" w:space="0" w:color="auto"/>
                  </w:divBdr>
                  <w:divsChild>
                    <w:div w:id="1100299403">
                      <w:marLeft w:val="0"/>
                      <w:marRight w:val="0"/>
                      <w:marTop w:val="0"/>
                      <w:marBottom w:val="0"/>
                      <w:divBdr>
                        <w:top w:val="none" w:sz="0" w:space="0" w:color="auto"/>
                        <w:left w:val="none" w:sz="0" w:space="0" w:color="auto"/>
                        <w:bottom w:val="none" w:sz="0" w:space="0" w:color="auto"/>
                        <w:right w:val="none" w:sz="0" w:space="0" w:color="auto"/>
                      </w:divBdr>
                    </w:div>
                    <w:div w:id="1329290502">
                      <w:marLeft w:val="0"/>
                      <w:marRight w:val="0"/>
                      <w:marTop w:val="0"/>
                      <w:marBottom w:val="0"/>
                      <w:divBdr>
                        <w:top w:val="none" w:sz="0" w:space="0" w:color="auto"/>
                        <w:left w:val="none" w:sz="0" w:space="0" w:color="auto"/>
                        <w:bottom w:val="none" w:sz="0" w:space="0" w:color="auto"/>
                        <w:right w:val="none" w:sz="0" w:space="0" w:color="auto"/>
                      </w:divBdr>
                      <w:divsChild>
                        <w:div w:id="775100129">
                          <w:marLeft w:val="0"/>
                          <w:marRight w:val="0"/>
                          <w:marTop w:val="0"/>
                          <w:marBottom w:val="0"/>
                          <w:divBdr>
                            <w:top w:val="none" w:sz="0" w:space="0" w:color="auto"/>
                            <w:left w:val="none" w:sz="0" w:space="0" w:color="auto"/>
                            <w:bottom w:val="none" w:sz="0" w:space="0" w:color="auto"/>
                            <w:right w:val="none" w:sz="0" w:space="0" w:color="auto"/>
                          </w:divBdr>
                          <w:divsChild>
                            <w:div w:id="11720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482</Words>
  <Characters>2750</Characters>
  <Application>Microsoft Office Word</Application>
  <DocSecurity>0</DocSecurity>
  <Lines>22</Lines>
  <Paragraphs>6</Paragraphs>
  <ScaleCrop>false</ScaleCrop>
  <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dc:creator>
  <cp:lastModifiedBy>Pars</cp:lastModifiedBy>
  <cp:revision>4</cp:revision>
  <dcterms:created xsi:type="dcterms:W3CDTF">2019-06-01T05:54:00Z</dcterms:created>
  <dcterms:modified xsi:type="dcterms:W3CDTF">2019-06-01T07:58:00Z</dcterms:modified>
</cp:coreProperties>
</file>